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四年级下册数学单元测试-6。运算律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1.与如图算式计算方法一致的算式是（    ）。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847725" cy="962025"/>
            <wp:effectExtent l="0" t="0" r="9525" b="9525"/>
            <wp:docPr id="1" name="图片 1" descr="说明: 图片_x0020_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说明: 图片_x0020_10000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13×2×6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13×2＋13×10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13×2＋10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13×2＋13×1</w:t>
      </w:r>
    </w:p>
    <w:p>
      <w:pPr>
        <w:spacing w:after="0" w:line="360" w:lineRule="auto"/>
      </w:pPr>
      <w:r>
        <w:t xml:space="preserve">2.下面算式正确的是（     ）。            </w:t>
      </w:r>
    </w:p>
    <w:p>
      <w:pPr>
        <w:spacing w:after="0" w:line="360" w:lineRule="auto"/>
        <w:ind w:left="150"/>
      </w:pPr>
      <w:r>
        <w:t>A. 245－37＋45＝245－45＋37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324－75－25＝324－（75－25）</w:t>
      </w:r>
    </w:p>
    <w:p>
      <w:pPr>
        <w:spacing w:after="0" w:line="360" w:lineRule="auto"/>
        <w:ind w:left="150"/>
      </w:pPr>
      <w:r>
        <w:t>C. 78×102＝78×100＋2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3200÷4÷25＝3200÷（4×25）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3.与87×101的计算结果相等的式子是（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87×100+1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87×100-1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87×100+87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87×100×1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4.25×32×125正确的简便算法是（   ）            </w:t>
      </w:r>
    </w:p>
    <w:p>
      <w:pPr>
        <w:spacing w:after="0" w:line="360" w:lineRule="auto"/>
        <w:ind w:left="150"/>
      </w:pPr>
      <w:r>
        <w:t>A. 25×4+8×125      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（25×4）×（8×125）  </w:t>
      </w:r>
    </w:p>
    <w:p>
      <w:pPr>
        <w:spacing w:after="0" w:line="360" w:lineRule="auto"/>
        <w:ind w:left="150"/>
      </w:pPr>
      <w:r>
        <w:t>C. （25+125）×32  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（25×4）+（8×125）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5.102×50=100×50＋2×50，这是应用了乘法分配律。（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6.56+72+28=56+（72+28）只运用了加法结合律。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  </w:t>
      </w:r>
      <w:r>
        <w:rPr>
          <w:rFonts w:hint="eastAsia"/>
          <w:lang w:eastAsia="zh-CN"/>
        </w:rPr>
        <w:t>）</w:t>
      </w:r>
    </w:p>
    <w:p>
      <w:pPr>
        <w:spacing w:after="0" w:line="360" w:lineRule="auto"/>
      </w:pPr>
      <w:r>
        <w:t xml:space="preserve">7.83+108+17=（83+17）+108    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  </w:t>
      </w:r>
      <w:r>
        <w:rPr>
          <w:rFonts w:hint="eastAsia"/>
          <w:lang w:eastAsia="zh-CN"/>
        </w:rP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8.125×16×25=125×8+25×2（    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9.在横线上填合适的数。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41×25+32×25+27×25=（________+ ________+ ________）×25。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10.交换两个________的位置，积________，这叫做乘法交换律，用字母表示为________．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11.（138+67）+43＝138+（________+________）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</w:pPr>
      <w:r>
        <w:t>12.看图回答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562350" cy="204787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（1）三、四年级一共有________人参加运动会？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（2）自己再提出一个问题，并解答．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13.请你给得数相等的桃子涂上相同的颜色。 </w:t>
      </w:r>
      <w:r>
        <w:rPr>
          <w:lang w:eastAsia="zh-CN"/>
        </w:rPr>
        <w:drawing>
          <wp:inline distT="0" distB="0" distL="114300" distR="114300">
            <wp:extent cx="4429125" cy="14763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14.商店卖出8盒钢笔，每盒6支，每支5元，一共卖了多少元钱？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【解析】【解答】解：与图中算式计算方法一致的算式是13×2+13×10。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两位数乘两位数的计算法则：首先数位对齐，然后用第二个因数个位上的数去乘第一个因数每一位上的数，从个位乘起，再用第二个因数十位上的数去乘第一个因数每一位上的数，从个位乘起，最后把两次乘得的积相加，注意积的数位对齐。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t>整数乘法的笔算与整数乘法分配律a×（b+c）=a×b+a×c计算方法一致。</w:t>
      </w:r>
    </w:p>
    <w:p>
      <w:pPr>
        <w:spacing w:after="0" w:line="360" w:lineRule="auto"/>
      </w:pPr>
      <w:r>
        <w:t xml:space="preserve">2.【答案】 D   </w:t>
      </w:r>
    </w:p>
    <w:p>
      <w:pPr>
        <w:spacing w:after="0" w:line="360" w:lineRule="auto"/>
      </w:pPr>
      <w:r>
        <w:t>【解析】【解答】A、245-37+45=253，245-45+37=237，故，245-37+45≠245-45+37；</w:t>
      </w:r>
    </w:p>
    <w:p>
      <w:pPr>
        <w:spacing w:after="0" w:line="360" w:lineRule="auto"/>
      </w:pPr>
      <w:r>
        <w:t xml:space="preserve"> B、324-75-25=224，324-（75-25）=274，故，324-75-25≠324-（75-25）；</w:t>
      </w:r>
    </w:p>
    <w:p>
      <w:pPr>
        <w:spacing w:after="0" w:line="360" w:lineRule="auto"/>
      </w:pPr>
      <w:r>
        <w:t xml:space="preserve"> C、78×102=7956，78×100+2=7802，故，78×102≠78×100+2；</w:t>
      </w:r>
    </w:p>
    <w:p>
      <w:pPr>
        <w:spacing w:after="0" w:line="360" w:lineRule="auto"/>
      </w:pPr>
      <w:r>
        <w:t xml:space="preserve"> D、3200÷4÷25=32，3200÷（4×25）=32，故，3200÷4÷25。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故答案：D。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【分析】分别计算这几个选项等号两边各算式的值，即可判断。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 87×101=87×（100+1）=87×100+87。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【分析】此题主要考查了乘法分配律的应用，观察数据可知，把101分成（100+1），然后利用乘法分配律简算。</w:t>
      </w:r>
    </w:p>
    <w:p>
      <w:pPr>
        <w:spacing w:after="0" w:line="360" w:lineRule="auto"/>
      </w:pPr>
      <w:r>
        <w:t>4.【答案】</w:t>
      </w:r>
      <w:r>
        <w:drawing>
          <wp:inline distT="0" distB="0" distL="114300" distR="114300">
            <wp:extent cx="254000" cy="254000"/>
            <wp:effectExtent l="0" t="0" r="12700" b="1270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B   </w:t>
      </w:r>
    </w:p>
    <w:p>
      <w:pPr>
        <w:spacing w:after="0" w:line="360" w:lineRule="auto"/>
      </w:pPr>
      <w:r>
        <w:t xml:space="preserve">【解析】【解答】解：25×32×125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=（25×4）×（8×125）．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【分析】由于25×4=100，125×8=1000，所以可将式中的32拆分为4×8后，再根据乘法结合律计算．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</w:pPr>
      <w:r>
        <w:t>【解析】【解答】102×50</w:t>
      </w:r>
    </w:p>
    <w:p>
      <w:pPr>
        <w:spacing w:after="0" w:line="360" w:lineRule="auto"/>
      </w:pPr>
      <w:r>
        <w:t xml:space="preserve"> =（100+2）×50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=100×50+2×50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运用了乘法的分配律。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t>故答案为：正确。</w:t>
      </w:r>
    </w:p>
    <w:p>
      <w:pPr>
        <w:spacing w:after="0" w:line="360" w:lineRule="auto"/>
      </w:pPr>
      <w:r>
        <w:t xml:space="preserve"> 【分析】整数乘法的分配律a×（b+c）=a×b+a×c，本题即是据此进行判断。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【解析】【解答】没有改变加数的位置，只是先把后两个加数相加，所以只运用了加法结合律。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【分析】三个数相加，先把前两个数相加，或者先把后两个数相加。和不变，这叫做加法结合律。用字母表示为(a+b)+c=a+(b+c)。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【解析】【解答】解：83+108+17=(83+17)+108，原题计算正确。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【分析】因为83+17=100，所以可以运用加法交换律交换后面两个加数的位置，先算83+17，这样计算比较简便。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125×16×25=125×8×25×2，原题说法错误。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【分析】观察数据可知，先把16分成8×2，然后应用乘法结合律计算，据此判断。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41；32；27   </w:t>
      </w:r>
    </w:p>
    <w:p>
      <w:pPr>
        <w:spacing w:after="0" w:line="360" w:lineRule="auto"/>
      </w:pPr>
      <w:r>
        <w:t>【解析】【解答】解：41×25+32×25+27×25=（41+32+27）×25。</w:t>
      </w:r>
    </w:p>
    <w:p>
      <w:pPr>
        <w:spacing w:after="0" w:line="360" w:lineRule="auto"/>
      </w:pPr>
      <w:r>
        <w:t xml:space="preserve"> 故答案为：41；32；27。 </w:t>
      </w:r>
    </w:p>
    <w:p>
      <w:pPr>
        <w:spacing w:after="0" w:line="360" w:lineRule="auto"/>
      </w:pPr>
      <w:r>
        <w:t>【分析】乘法的分配律为：a×（b+c）=a×b+a×c，本题据此解答。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因数；不变；a×b＝b×c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【解析】【解答】解：交换两个因数的位置，积不变，这叫做乘法交换律，用字母表示为a×b＝b×c。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故答案为：因数；不变；a×b＝b×c。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【分析】根据乘法交换律作答即可。</w:t>
      </w:r>
    </w:p>
    <w:p>
      <w:pPr>
        <w:spacing w:after="0" w:line="360" w:lineRule="auto"/>
      </w:pPr>
      <w:r>
        <w:t xml:space="preserve">11.【答案】 67；43   </w:t>
      </w:r>
    </w:p>
    <w:p>
      <w:pPr>
        <w:spacing w:after="0" w:line="360" w:lineRule="auto"/>
      </w:pPr>
      <w:r>
        <w:t>【解析】【解答】解：（138+67）+43＝138+（67+43）。</w:t>
      </w:r>
    </w:p>
    <w:p>
      <w:pPr>
        <w:spacing w:after="0" w:line="360" w:lineRule="auto"/>
      </w:pPr>
      <w:r>
        <w:t xml:space="preserve"> 故答案为：67；43。</w:t>
      </w:r>
    </w:p>
    <w:p>
      <w:pPr>
        <w:spacing w:after="0" w:line="360" w:lineRule="auto"/>
      </w:pPr>
      <w:r>
        <w:t xml:space="preserve"> 【分析】加法结合律：（a+b）+c=a+（b+c），据此作答即可。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（1）320人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（2）六年级参加运动会的人数比四年级多多少人？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解：23×8－22×8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=184－176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=8(人)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答：六年级参加运动会的人数比四年级多8人.</w:t>
      </w:r>
    </w:p>
    <w:p>
      <w:pPr>
        <w:spacing w:after="0" w:line="360" w:lineRule="auto"/>
      </w:pPr>
      <w:r>
        <w:t>【解析】【解答】(1)(22＋18)×8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=40×8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=320(人)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故答案为：320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【分析】(1)用三年级每班的人数加上四年级每班的人数，再乘班数8即可求出总人数；(2)提出一个合理的数学问题，并解答即可.</w:t>
      </w:r>
    </w:p>
    <w:p>
      <w:pPr>
        <w:spacing w:after="0" w:line="360" w:lineRule="auto"/>
      </w:pPr>
      <w:r>
        <w:t xml:space="preserve">13.【答案】 解: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5095875" cy="1695450"/>
            <wp:effectExtent l="0" t="0" r="9525" b="0"/>
            <wp:docPr id="15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【解析】【分析】根据乘法交换律的知识判断得数相等的算式，把得数相等的算式涂上相同的颜色即可。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解： </w:t>
      </w:r>
      <w:r>
        <w:rPr>
          <w:lang w:eastAsia="zh-CN"/>
        </w:rPr>
        <w:drawing>
          <wp:inline distT="0" distB="0" distL="114300" distR="114300">
            <wp:extent cx="2200275" cy="190500"/>
            <wp:effectExtent l="0" t="0" r="9525" b="0"/>
            <wp:docPr id="16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（元）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答：一共卖了240元钱。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【解析】【分析】用钢笔的盒数乘每盒的支数，再乘每支的钱数，运用乘法结合律简便计算求出一共卖的钱数即可。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/seaxv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w4dPx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SZyw&#10;I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Pn2cG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z59nB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16614"/>
    <w:rsid w:val="00243F78"/>
    <w:rsid w:val="00244DEA"/>
    <w:rsid w:val="00245331"/>
    <w:rsid w:val="002A22FB"/>
    <w:rsid w:val="002B1B52"/>
    <w:rsid w:val="002B79A1"/>
    <w:rsid w:val="002C5454"/>
    <w:rsid w:val="002F406B"/>
    <w:rsid w:val="003C7056"/>
    <w:rsid w:val="003D7D24"/>
    <w:rsid w:val="004621D6"/>
    <w:rsid w:val="004A7EC2"/>
    <w:rsid w:val="004B0B79"/>
    <w:rsid w:val="0052166A"/>
    <w:rsid w:val="00570E98"/>
    <w:rsid w:val="006B7A92"/>
    <w:rsid w:val="006D054F"/>
    <w:rsid w:val="006F0A69"/>
    <w:rsid w:val="00751BBD"/>
    <w:rsid w:val="00777D0A"/>
    <w:rsid w:val="007D5957"/>
    <w:rsid w:val="008222E8"/>
    <w:rsid w:val="00827CAC"/>
    <w:rsid w:val="008512EA"/>
    <w:rsid w:val="0087026E"/>
    <w:rsid w:val="008860DB"/>
    <w:rsid w:val="008955FF"/>
    <w:rsid w:val="008977BC"/>
    <w:rsid w:val="008E0712"/>
    <w:rsid w:val="00903B0A"/>
    <w:rsid w:val="009413CA"/>
    <w:rsid w:val="0099608E"/>
    <w:rsid w:val="009A1E5B"/>
    <w:rsid w:val="009B1FC3"/>
    <w:rsid w:val="009D67F8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DE7CA8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1D81695D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9.png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3FD75E0-97DB-4B13-A74F-14B086A03E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1620</Words>
  <Characters>2422</Characters>
  <Lines>21</Lines>
  <Paragraphs>6</Paragraphs>
  <TotalTime>1</TotalTime>
  <ScaleCrop>false</ScaleCrop>
  <LinksUpToDate>false</LinksUpToDate>
  <CharactersWithSpaces>2933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2021-05-07T03:24:00Z</dcterms:created>
  <dc:creator>lam</dc:creator>
  <cp:lastModifiedBy>。</cp:lastModifiedBy>
  <dcterms:modified xsi:type="dcterms:W3CDTF">2023-04-15T14:40:59Z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5750DC24C7454A69BDA7D15A6F8237A8_13</vt:lpwstr>
  </property>
</Properties>
</file>